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60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4"/>
      </w:tblGrid>
      <w:tr w:rsidR="007C0E95" w:rsidRPr="00ED3F3A" w:rsidTr="00B652F2">
        <w:trPr>
          <w:jc w:val="center"/>
        </w:trPr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7C0E95" w:rsidRPr="00ED3F3A" w:rsidRDefault="007C0E95" w:rsidP="00B652F2">
            <w:pPr>
              <w:pStyle w:val="lfej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ED3F3A">
              <w:rPr>
                <w:rFonts w:ascii="Adobe Garamond Pro" w:hAnsi="Adobe Garamond Pro"/>
                <w:b/>
                <w:bCs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2F3043F8" wp14:editId="69AC5D1A">
                  <wp:extent cx="1151258" cy="1190847"/>
                  <wp:effectExtent l="0" t="0" r="0" b="9525"/>
                  <wp:docPr id="58" name="Kép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4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7C0E95" w:rsidRPr="00ED3F3A" w:rsidRDefault="007C0E95" w:rsidP="00B652F2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lang w:val="hu-HU"/>
              </w:rPr>
            </w:pPr>
            <w:r w:rsidRPr="00ED3F3A">
              <w:rPr>
                <w:rFonts w:ascii="Adobe Garamond Pro" w:hAnsi="Adobe Garamond Pro" w:cs="Adobe Garamond Pro"/>
                <w:lang w:val="hu-HU"/>
              </w:rPr>
              <w:t>Jászfényszaru Város Polgármestere</w:t>
            </w:r>
          </w:p>
          <w:p w:rsidR="007C0E95" w:rsidRPr="00ED3F3A" w:rsidRDefault="007C0E95" w:rsidP="00B652F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r w:rsidRPr="00ED3F3A">
              <w:rPr>
                <w:rFonts w:ascii="Adobe Garamond Pro" w:hAnsi="Adobe Garamond Pro" w:cs="Adobe Garamond Pro"/>
              </w:rPr>
              <w:tab/>
            </w:r>
            <w:proofErr w:type="spellStart"/>
            <w:r w:rsidRPr="00ED3F3A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ED3F3A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 w:rsidRPr="00ED3F3A">
              <w:rPr>
                <w:rFonts w:ascii="Adobe Garamond Pro" w:hAnsi="Adobe Garamond Pro" w:cs="Adobe Garamond Pro"/>
              </w:rPr>
              <w:t>Előterjesztés</w:t>
            </w:r>
            <w:proofErr w:type="spellEnd"/>
          </w:p>
          <w:p w:rsidR="007C0E95" w:rsidRPr="00ED3F3A" w:rsidRDefault="007C0E95" w:rsidP="00B652F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r w:rsidRPr="00ED3F3A">
              <w:rPr>
                <w:rFonts w:ascii="Adobe Garamond Pro" w:hAnsi="Adobe Garamond Pro" w:cs="Adobe Garamond Pro"/>
              </w:rPr>
              <w:t>Telefon:57/520-101</w:t>
            </w:r>
            <w:r w:rsidRPr="00ED3F3A">
              <w:rPr>
                <w:rFonts w:ascii="Adobe Garamond Pro" w:hAnsi="Adobe Garamond Pro" w:cs="Adobe Garamond Pro"/>
              </w:rPr>
              <w:tab/>
            </w:r>
            <w:proofErr w:type="spellStart"/>
            <w:r w:rsidRPr="00ED3F3A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ED3F3A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 w:rsidRPr="00ED3F3A">
              <w:rPr>
                <w:rFonts w:ascii="Adobe Garamond Pro" w:hAnsi="Adobe Garamond Pro" w:cs="Adobe Garamond Pro"/>
              </w:rPr>
              <w:t>Andréné</w:t>
            </w:r>
            <w:proofErr w:type="spellEnd"/>
            <w:r w:rsidRPr="00ED3F3A">
              <w:rPr>
                <w:rFonts w:ascii="Adobe Garamond Pro" w:hAnsi="Adobe Garamond Pro" w:cs="Adobe Garamond Pro"/>
              </w:rPr>
              <w:t xml:space="preserve"> M. </w:t>
            </w:r>
            <w:proofErr w:type="spellStart"/>
            <w:r w:rsidRPr="00ED3F3A">
              <w:rPr>
                <w:rFonts w:ascii="Adobe Garamond Pro" w:hAnsi="Adobe Garamond Pro" w:cs="Adobe Garamond Pro"/>
              </w:rPr>
              <w:t>Éva</w:t>
            </w:r>
            <w:proofErr w:type="spellEnd"/>
          </w:p>
          <w:p w:rsidR="007C0E95" w:rsidRPr="00ED3F3A" w:rsidRDefault="007C0E95" w:rsidP="00B652F2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ED3F3A">
              <w:rPr>
                <w:rFonts w:ascii="Adobe Garamond Pro" w:hAnsi="Adobe Garamond Pro" w:cs="Adobe Garamond Pro"/>
                <w:sz w:val="24"/>
                <w:szCs w:val="24"/>
              </w:rPr>
              <w:t>E-mail</w:t>
            </w:r>
            <w:proofErr w:type="gramStart"/>
            <w:r w:rsidRPr="00ED3F3A">
              <w:rPr>
                <w:rFonts w:ascii="Adobe Garamond Pro" w:hAnsi="Adobe Garamond Pro" w:cs="Adobe Garamond Pro"/>
                <w:sz w:val="24"/>
                <w:szCs w:val="24"/>
              </w:rPr>
              <w:t>:onkormanyzat@jaszfenyszaru.hu</w:t>
            </w:r>
            <w:proofErr w:type="gramEnd"/>
            <w:r w:rsidRPr="00ED3F3A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proofErr w:type="spellStart"/>
            <w:r w:rsidRPr="00ED3F3A">
              <w:rPr>
                <w:rFonts w:ascii="Adobe Garamond Pro" w:hAnsi="Adobe Garamond Pro" w:cs="Adobe Garamond Pro"/>
                <w:sz w:val="24"/>
                <w:szCs w:val="24"/>
              </w:rPr>
              <w:t>Hiv.szám</w:t>
            </w:r>
            <w:proofErr w:type="spellEnd"/>
            <w:r w:rsidRPr="00ED3F3A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</w:p>
        </w:tc>
      </w:tr>
    </w:tbl>
    <w:p w:rsidR="007C0E95" w:rsidRPr="00ED3F3A" w:rsidRDefault="007C0E95" w:rsidP="007C0E95">
      <w:pPr>
        <w:spacing w:after="0" w:line="240" w:lineRule="auto"/>
        <w:jc w:val="center"/>
        <w:rPr>
          <w:rFonts w:ascii="Adobe Garamond Pro" w:hAnsi="Adobe Garamond Pro"/>
          <w:sz w:val="24"/>
          <w:szCs w:val="24"/>
        </w:rPr>
      </w:pPr>
    </w:p>
    <w:p w:rsidR="007C0E95" w:rsidRPr="00ED3F3A" w:rsidRDefault="007C0E95" w:rsidP="007C0E95">
      <w:pPr>
        <w:spacing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  <w:r w:rsidRPr="00ED3F3A">
        <w:rPr>
          <w:rFonts w:ascii="Adobe Garamond Pro" w:hAnsi="Adobe Garamond Pro"/>
          <w:b/>
          <w:i/>
          <w:sz w:val="24"/>
          <w:szCs w:val="24"/>
        </w:rPr>
        <w:t>Előterjesztés</w:t>
      </w:r>
    </w:p>
    <w:p w:rsidR="007C0E95" w:rsidRPr="00ED3F3A" w:rsidRDefault="007C0E95" w:rsidP="007C0E95">
      <w:pPr>
        <w:spacing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  <w:r w:rsidRPr="00ED3F3A">
        <w:rPr>
          <w:rFonts w:ascii="Adobe Garamond Pro" w:hAnsi="Adobe Garamond Pro"/>
          <w:b/>
          <w:i/>
          <w:sz w:val="24"/>
          <w:szCs w:val="24"/>
        </w:rPr>
        <w:t>Jászfényszaru</w:t>
      </w:r>
      <w:r>
        <w:rPr>
          <w:rFonts w:ascii="Adobe Garamond Pro" w:hAnsi="Adobe Garamond Pro"/>
          <w:b/>
          <w:i/>
          <w:sz w:val="24"/>
          <w:szCs w:val="24"/>
        </w:rPr>
        <w:t>i</w:t>
      </w:r>
      <w:r w:rsidRPr="00ED3F3A">
        <w:rPr>
          <w:rFonts w:ascii="Adobe Garamond Pro" w:hAnsi="Adobe Garamond Pro"/>
          <w:b/>
          <w:i/>
          <w:sz w:val="24"/>
          <w:szCs w:val="24"/>
        </w:rPr>
        <w:t xml:space="preserve"> </w:t>
      </w:r>
      <w:r>
        <w:rPr>
          <w:rFonts w:ascii="Adobe Garamond Pro" w:hAnsi="Adobe Garamond Pro"/>
          <w:b/>
          <w:i/>
          <w:sz w:val="24"/>
          <w:szCs w:val="24"/>
        </w:rPr>
        <w:t>Napfény</w:t>
      </w:r>
      <w:r w:rsidRPr="00ED3F3A">
        <w:rPr>
          <w:rFonts w:ascii="Adobe Garamond Pro" w:hAnsi="Adobe Garamond Pro"/>
          <w:b/>
          <w:i/>
          <w:sz w:val="24"/>
          <w:szCs w:val="24"/>
        </w:rPr>
        <w:t xml:space="preserve"> Óvoda </w:t>
      </w:r>
      <w:r w:rsidR="00264FE5">
        <w:rPr>
          <w:rFonts w:ascii="Adobe Garamond Pro" w:hAnsi="Adobe Garamond Pro"/>
          <w:b/>
          <w:i/>
          <w:sz w:val="24"/>
          <w:szCs w:val="24"/>
        </w:rPr>
        <w:t>ágazati pótlék miatti többletköltségre</w:t>
      </w:r>
    </w:p>
    <w:p w:rsidR="004B07E8" w:rsidRDefault="00264FE5" w:rsidP="004B07E8">
      <w:pPr>
        <w:spacing w:line="240" w:lineRule="auto"/>
        <w:rPr>
          <w:rFonts w:ascii="Adobe Garamond Pro" w:hAnsi="Adobe Garamond Pro"/>
          <w:sz w:val="24"/>
          <w:szCs w:val="24"/>
        </w:rPr>
      </w:pPr>
      <w:r w:rsidRPr="00B472F3">
        <w:rPr>
          <w:rFonts w:ascii="Adobe Garamond Pro" w:hAnsi="Adobe Garamond Pro"/>
          <w:sz w:val="24"/>
          <w:szCs w:val="24"/>
        </w:rPr>
        <w:t xml:space="preserve">2020. július 1-jétől a pedagógus életpálya hatálya alá tartozó dolgozóknál a </w:t>
      </w:r>
      <w:hyperlink r:id="rId6" w:history="1">
        <w:r w:rsidRPr="00B472F3">
          <w:rPr>
            <w:rStyle w:val="Hiperhivatkozs"/>
            <w:rFonts w:ascii="Adobe Garamond Pro" w:hAnsi="Adobe Garamond Pro"/>
            <w:color w:val="auto"/>
            <w:sz w:val="24"/>
            <w:szCs w:val="24"/>
          </w:rPr>
          <w:t>326/2013. (VIII.30.) Korm. rendelet</w:t>
        </w:r>
      </w:hyperlink>
      <w:r w:rsidRPr="00B472F3">
        <w:rPr>
          <w:rFonts w:ascii="Adobe Garamond Pro" w:hAnsi="Adobe Garamond Pro"/>
          <w:sz w:val="24"/>
          <w:szCs w:val="24"/>
        </w:rPr>
        <w:t xml:space="preserve"> 16.§-</w:t>
      </w:r>
      <w:proofErr w:type="spellStart"/>
      <w:r w:rsidRPr="00B472F3">
        <w:rPr>
          <w:rFonts w:ascii="Adobe Garamond Pro" w:hAnsi="Adobe Garamond Pro"/>
          <w:sz w:val="24"/>
          <w:szCs w:val="24"/>
        </w:rPr>
        <w:t>ának</w:t>
      </w:r>
      <w:proofErr w:type="spellEnd"/>
      <w:r w:rsidRPr="00B472F3">
        <w:rPr>
          <w:rFonts w:ascii="Adobe Garamond Pro" w:hAnsi="Adobe Garamond Pro"/>
          <w:sz w:val="24"/>
          <w:szCs w:val="24"/>
        </w:rPr>
        <w:t xml:space="preserve"> új  (11) bekezdése alapján </w:t>
      </w:r>
      <w:r w:rsidRPr="00B472F3">
        <w:rPr>
          <w:rStyle w:val="Kiemels"/>
          <w:rFonts w:ascii="Adobe Garamond Pro" w:hAnsi="Adobe Garamond Pro"/>
          <w:bCs/>
          <w:sz w:val="24"/>
          <w:szCs w:val="24"/>
        </w:rPr>
        <w:t>"A pedagógus előmeneteli rendszer hatálya alá tartozó foglalkoztatott a (9) bekezdésben foglaltak alapján a pótlék és illetményeltérítés nélkül számított illetménye tíz százalékának megfelelő ágazati szakmai pótlékra jogosult."*</w:t>
      </w:r>
      <w:r w:rsidRPr="00B472F3">
        <w:rPr>
          <w:rFonts w:ascii="Adobe Garamond Pro" w:hAnsi="Adobe Garamond Pro"/>
          <w:sz w:val="24"/>
          <w:szCs w:val="24"/>
        </w:rPr>
        <w:br/>
      </w:r>
      <w:r w:rsidRPr="00B472F3">
        <w:rPr>
          <w:rFonts w:ascii="Adobe Garamond Pro" w:hAnsi="Adobe Garamond Pro" w:cstheme="minorHAnsi"/>
          <w:sz w:val="24"/>
          <w:szCs w:val="24"/>
        </w:rPr>
        <w:br/>
      </w:r>
      <w:proofErr w:type="gramStart"/>
      <w:r w:rsidRPr="00B472F3">
        <w:rPr>
          <w:rStyle w:val="Kiemels2"/>
          <w:rFonts w:ascii="Adobe Garamond Pro" w:hAnsi="Adobe Garamond Pro" w:cstheme="minorHAnsi"/>
          <w:sz w:val="24"/>
          <w:szCs w:val="24"/>
        </w:rPr>
        <w:t>A</w:t>
      </w:r>
      <w:proofErr w:type="gramEnd"/>
      <w:r w:rsidRPr="00B472F3">
        <w:rPr>
          <w:rStyle w:val="Kiemels2"/>
          <w:rFonts w:ascii="Adobe Garamond Pro" w:hAnsi="Adobe Garamond Pro" w:cstheme="minorHAnsi"/>
          <w:sz w:val="24"/>
          <w:szCs w:val="24"/>
        </w:rPr>
        <w:t> 10 százalékos ágazati szakmai pótlék intézkedés kiterjed a Gyvt. hatálya alá tartozó pedagógus munkakörökre is.</w:t>
      </w:r>
      <w:r w:rsidRPr="00B472F3">
        <w:rPr>
          <w:rFonts w:ascii="Adobe Garamond Pro" w:hAnsi="Adobe Garamond Pro" w:cstheme="minorHAnsi"/>
          <w:sz w:val="24"/>
          <w:szCs w:val="24"/>
        </w:rPr>
        <w:br/>
      </w:r>
    </w:p>
    <w:p w:rsidR="007C0E95" w:rsidRDefault="00B472F3" w:rsidP="004B07E8">
      <w:pPr>
        <w:spacing w:line="240" w:lineRule="auto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</w:t>
      </w:r>
      <w:r w:rsidR="007C0E95" w:rsidRPr="00ED3F3A">
        <w:rPr>
          <w:rFonts w:ascii="Adobe Garamond Pro" w:hAnsi="Adobe Garamond Pro"/>
          <w:sz w:val="24"/>
          <w:szCs w:val="24"/>
        </w:rPr>
        <w:t>Jászfényszaru</w:t>
      </w:r>
      <w:r w:rsidR="007C0E95">
        <w:rPr>
          <w:rFonts w:ascii="Adobe Garamond Pro" w:hAnsi="Adobe Garamond Pro"/>
          <w:sz w:val="24"/>
          <w:szCs w:val="24"/>
        </w:rPr>
        <w:t>i</w:t>
      </w:r>
      <w:r w:rsidR="007C0E95" w:rsidRPr="00ED3F3A">
        <w:rPr>
          <w:rFonts w:ascii="Adobe Garamond Pro" w:hAnsi="Adobe Garamond Pro"/>
          <w:sz w:val="24"/>
          <w:szCs w:val="24"/>
        </w:rPr>
        <w:t xml:space="preserve"> </w:t>
      </w:r>
      <w:r w:rsidR="007C0E95">
        <w:rPr>
          <w:rFonts w:ascii="Adobe Garamond Pro" w:hAnsi="Adobe Garamond Pro"/>
          <w:sz w:val="24"/>
          <w:szCs w:val="24"/>
        </w:rPr>
        <w:t xml:space="preserve">Napfény </w:t>
      </w:r>
      <w:r w:rsidR="007C0E95" w:rsidRPr="00ED3F3A">
        <w:rPr>
          <w:rFonts w:ascii="Adobe Garamond Pro" w:hAnsi="Adobe Garamond Pro"/>
          <w:sz w:val="24"/>
          <w:szCs w:val="24"/>
        </w:rPr>
        <w:t xml:space="preserve">Óvoda </w:t>
      </w:r>
      <w:r>
        <w:rPr>
          <w:rFonts w:ascii="Adobe Garamond Pro" w:hAnsi="Adobe Garamond Pro"/>
          <w:sz w:val="24"/>
          <w:szCs w:val="24"/>
        </w:rPr>
        <w:t>munkavállalóit így 2020. július 1. napjától szakmai ágazati pótlék illeti meg</w:t>
      </w:r>
    </w:p>
    <w:p w:rsidR="00E53E2C" w:rsidRPr="00ED3F3A" w:rsidRDefault="00E53E2C" w:rsidP="004B07E8">
      <w:pPr>
        <w:spacing w:after="0" w:line="240" w:lineRule="auto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Az előterjesztéshez mellékelten csatoljuk az Óvoda </w:t>
      </w:r>
      <w:r w:rsidR="00B472F3">
        <w:rPr>
          <w:rFonts w:ascii="Adobe Garamond Pro" w:hAnsi="Adobe Garamond Pro"/>
          <w:sz w:val="24"/>
          <w:szCs w:val="24"/>
        </w:rPr>
        <w:t xml:space="preserve">pedagógusainak </w:t>
      </w:r>
      <w:proofErr w:type="spellStart"/>
      <w:r w:rsidR="00B472F3">
        <w:rPr>
          <w:rFonts w:ascii="Adobe Garamond Pro" w:hAnsi="Adobe Garamond Pro"/>
          <w:sz w:val="24"/>
          <w:szCs w:val="24"/>
        </w:rPr>
        <w:t>pótlékáról</w:t>
      </w:r>
      <w:proofErr w:type="spellEnd"/>
      <w:r w:rsidR="00B472F3">
        <w:rPr>
          <w:rFonts w:ascii="Adobe Garamond Pro" w:hAnsi="Adobe Garamond Pro"/>
          <w:sz w:val="24"/>
          <w:szCs w:val="24"/>
        </w:rPr>
        <w:t xml:space="preserve"> készült táblázatot.</w:t>
      </w:r>
    </w:p>
    <w:p w:rsidR="007C0E95" w:rsidRPr="00ED3F3A" w:rsidRDefault="007C0E95" w:rsidP="004B07E8">
      <w:pPr>
        <w:spacing w:after="0" w:line="240" w:lineRule="auto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 xml:space="preserve">Fentiek vonatkozásában az alábbi határozat jóváhagyását kérem a Tisztelt Képviselő-testülettől. </w:t>
      </w: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4"/>
          <w:szCs w:val="24"/>
        </w:rPr>
        <w:t xml:space="preserve">               </w:t>
      </w:r>
      <w:r w:rsidRPr="00ED3F3A">
        <w:rPr>
          <w:rFonts w:ascii="Adobe Garamond Pro" w:hAnsi="Adobe Garamond Pro"/>
          <w:b/>
          <w:sz w:val="24"/>
          <w:szCs w:val="24"/>
        </w:rPr>
        <w:t>/20</w:t>
      </w:r>
      <w:r>
        <w:rPr>
          <w:rFonts w:ascii="Adobe Garamond Pro" w:hAnsi="Adobe Garamond Pro"/>
          <w:b/>
          <w:sz w:val="24"/>
          <w:szCs w:val="24"/>
        </w:rPr>
        <w:t>20</w:t>
      </w:r>
      <w:r w:rsidR="00B472F3">
        <w:rPr>
          <w:rFonts w:ascii="Adobe Garamond Pro" w:hAnsi="Adobe Garamond Pro"/>
          <w:b/>
          <w:sz w:val="24"/>
          <w:szCs w:val="24"/>
        </w:rPr>
        <w:t>. (</w:t>
      </w:r>
      <w:r w:rsidRPr="00ED3F3A">
        <w:rPr>
          <w:rFonts w:ascii="Adobe Garamond Pro" w:hAnsi="Adobe Garamond Pro"/>
          <w:b/>
          <w:sz w:val="24"/>
          <w:szCs w:val="24"/>
        </w:rPr>
        <w:t>I</w:t>
      </w:r>
      <w:r w:rsidR="00B472F3">
        <w:rPr>
          <w:rFonts w:ascii="Adobe Garamond Pro" w:hAnsi="Adobe Garamond Pro"/>
          <w:b/>
          <w:sz w:val="24"/>
          <w:szCs w:val="24"/>
        </w:rPr>
        <w:t>X</w:t>
      </w:r>
      <w:r w:rsidRPr="00ED3F3A">
        <w:rPr>
          <w:rFonts w:ascii="Adobe Garamond Pro" w:hAnsi="Adobe Garamond Pro"/>
          <w:b/>
          <w:sz w:val="24"/>
          <w:szCs w:val="24"/>
        </w:rPr>
        <w:t xml:space="preserve">. </w:t>
      </w:r>
      <w:r w:rsidR="00B472F3">
        <w:rPr>
          <w:rFonts w:ascii="Adobe Garamond Pro" w:hAnsi="Adobe Garamond Pro"/>
          <w:b/>
          <w:sz w:val="24"/>
          <w:szCs w:val="24"/>
        </w:rPr>
        <w:t>23</w:t>
      </w:r>
      <w:r w:rsidRPr="00ED3F3A">
        <w:rPr>
          <w:rFonts w:ascii="Adobe Garamond Pro" w:hAnsi="Adobe Garamond Pro"/>
          <w:b/>
          <w:sz w:val="24"/>
          <w:szCs w:val="24"/>
        </w:rPr>
        <w:t>.) Képviselő-testületi határozat</w:t>
      </w: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b/>
          <w:i/>
          <w:sz w:val="24"/>
          <w:szCs w:val="24"/>
        </w:rPr>
      </w:pPr>
      <w:r w:rsidRPr="00ED3F3A">
        <w:rPr>
          <w:rFonts w:ascii="Adobe Garamond Pro" w:hAnsi="Adobe Garamond Pro"/>
          <w:b/>
          <w:i/>
          <w:sz w:val="24"/>
          <w:szCs w:val="24"/>
        </w:rPr>
        <w:t>Jászfényszaru</w:t>
      </w:r>
      <w:r>
        <w:rPr>
          <w:rFonts w:ascii="Adobe Garamond Pro" w:hAnsi="Adobe Garamond Pro"/>
          <w:b/>
          <w:i/>
          <w:sz w:val="24"/>
          <w:szCs w:val="24"/>
        </w:rPr>
        <w:t>i</w:t>
      </w:r>
      <w:r w:rsidRPr="00ED3F3A">
        <w:rPr>
          <w:rFonts w:ascii="Adobe Garamond Pro" w:hAnsi="Adobe Garamond Pro"/>
          <w:b/>
          <w:i/>
          <w:sz w:val="24"/>
          <w:szCs w:val="24"/>
        </w:rPr>
        <w:t xml:space="preserve"> </w:t>
      </w:r>
      <w:r>
        <w:rPr>
          <w:rFonts w:ascii="Adobe Garamond Pro" w:hAnsi="Adobe Garamond Pro"/>
          <w:b/>
          <w:i/>
          <w:sz w:val="24"/>
          <w:szCs w:val="24"/>
        </w:rPr>
        <w:t>Napfény</w:t>
      </w:r>
      <w:r w:rsidRPr="00ED3F3A">
        <w:rPr>
          <w:rFonts w:ascii="Adobe Garamond Pro" w:hAnsi="Adobe Garamond Pro"/>
          <w:b/>
          <w:i/>
          <w:sz w:val="24"/>
          <w:szCs w:val="24"/>
        </w:rPr>
        <w:t xml:space="preserve"> Óvoda</w:t>
      </w:r>
      <w:r w:rsidR="00484A11">
        <w:rPr>
          <w:rFonts w:ascii="Adobe Garamond Pro" w:hAnsi="Adobe Garamond Pro"/>
          <w:b/>
          <w:i/>
          <w:sz w:val="24"/>
          <w:szCs w:val="24"/>
        </w:rPr>
        <w:t xml:space="preserve"> ágazati pótlék miatti többletköltségre</w:t>
      </w:r>
    </w:p>
    <w:p w:rsidR="007C0E95" w:rsidRPr="00ED3F3A" w:rsidRDefault="007C0E95" w:rsidP="00484A11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 xml:space="preserve">Jászfényszaru Város Képviselő-testülete </w:t>
      </w:r>
      <w:r w:rsidR="00484A11" w:rsidRPr="00B472F3">
        <w:rPr>
          <w:rFonts w:ascii="Adobe Garamond Pro" w:hAnsi="Adobe Garamond Pro"/>
          <w:sz w:val="24"/>
          <w:szCs w:val="24"/>
        </w:rPr>
        <w:t xml:space="preserve">a </w:t>
      </w:r>
      <w:hyperlink r:id="rId7" w:history="1">
        <w:r w:rsidR="00484A11" w:rsidRPr="00B472F3">
          <w:rPr>
            <w:rStyle w:val="Hiperhivatkozs"/>
            <w:rFonts w:ascii="Adobe Garamond Pro" w:hAnsi="Adobe Garamond Pro"/>
            <w:color w:val="auto"/>
            <w:sz w:val="24"/>
            <w:szCs w:val="24"/>
          </w:rPr>
          <w:t>326/2013. (VIII.30.) Korm. rendelet</w:t>
        </w:r>
      </w:hyperlink>
      <w:r w:rsidR="00484A11" w:rsidRPr="00B472F3">
        <w:rPr>
          <w:rFonts w:ascii="Adobe Garamond Pro" w:hAnsi="Adobe Garamond Pro"/>
          <w:sz w:val="24"/>
          <w:szCs w:val="24"/>
        </w:rPr>
        <w:t xml:space="preserve"> 16.§-</w:t>
      </w:r>
      <w:proofErr w:type="spellStart"/>
      <w:r w:rsidR="00484A11" w:rsidRPr="00B472F3">
        <w:rPr>
          <w:rFonts w:ascii="Adobe Garamond Pro" w:hAnsi="Adobe Garamond Pro"/>
          <w:sz w:val="24"/>
          <w:szCs w:val="24"/>
        </w:rPr>
        <w:t>ának</w:t>
      </w:r>
      <w:proofErr w:type="spellEnd"/>
      <w:r w:rsidR="00484A11" w:rsidRPr="00B472F3">
        <w:rPr>
          <w:rFonts w:ascii="Adobe Garamond Pro" w:hAnsi="Adobe Garamond Pro"/>
          <w:sz w:val="24"/>
          <w:szCs w:val="24"/>
        </w:rPr>
        <w:t xml:space="preserve"> új  (11) bekezdése alapján</w:t>
      </w:r>
      <w:r w:rsidR="00484A11">
        <w:rPr>
          <w:rFonts w:ascii="Adobe Garamond Pro" w:hAnsi="Adobe Garamond Pro"/>
          <w:sz w:val="24"/>
          <w:szCs w:val="24"/>
        </w:rPr>
        <w:t xml:space="preserve"> jóváhagyja a Napfény Óvoda </w:t>
      </w:r>
      <w:r w:rsidR="004B07E8">
        <w:rPr>
          <w:rFonts w:ascii="Adobe Garamond Pro" w:hAnsi="Adobe Garamond Pro"/>
          <w:sz w:val="24"/>
          <w:szCs w:val="24"/>
        </w:rPr>
        <w:t>p</w:t>
      </w:r>
      <w:r w:rsidR="00484A11">
        <w:rPr>
          <w:rFonts w:ascii="Adobe Garamond Pro" w:hAnsi="Adobe Garamond Pro"/>
          <w:sz w:val="24"/>
          <w:szCs w:val="24"/>
        </w:rPr>
        <w:t>edagógus</w:t>
      </w:r>
      <w:r w:rsidR="004B07E8">
        <w:rPr>
          <w:rFonts w:ascii="Adobe Garamond Pro" w:hAnsi="Adobe Garamond Pro"/>
          <w:sz w:val="24"/>
          <w:szCs w:val="24"/>
        </w:rPr>
        <w:t>ai</w:t>
      </w:r>
      <w:r w:rsidR="00484A11">
        <w:rPr>
          <w:rFonts w:ascii="Adobe Garamond Pro" w:hAnsi="Adobe Garamond Pro"/>
          <w:sz w:val="24"/>
          <w:szCs w:val="24"/>
        </w:rPr>
        <w:t xml:space="preserve"> szakmai ágazati </w:t>
      </w:r>
      <w:proofErr w:type="spellStart"/>
      <w:r w:rsidR="00484A11">
        <w:rPr>
          <w:rFonts w:ascii="Adobe Garamond Pro" w:hAnsi="Adobe Garamond Pro"/>
          <w:sz w:val="24"/>
          <w:szCs w:val="24"/>
        </w:rPr>
        <w:t>pó</w:t>
      </w:r>
      <w:r w:rsidR="005150E6">
        <w:rPr>
          <w:rFonts w:ascii="Adobe Garamond Pro" w:hAnsi="Adobe Garamond Pro"/>
          <w:sz w:val="24"/>
          <w:szCs w:val="24"/>
        </w:rPr>
        <w:t>tlékát</w:t>
      </w:r>
      <w:proofErr w:type="spellEnd"/>
      <w:r w:rsidR="005150E6">
        <w:rPr>
          <w:rFonts w:ascii="Adobe Garamond Pro" w:hAnsi="Adobe Garamond Pro"/>
          <w:sz w:val="24"/>
          <w:szCs w:val="24"/>
        </w:rPr>
        <w:t xml:space="preserve"> 2020. július 1. napjától, a mellékelt táblázatban meghatározott mértékben, melyet az intézmény költségvetésében biztosít. </w:t>
      </w:r>
      <w:r w:rsidR="004B07E8">
        <w:rPr>
          <w:rFonts w:ascii="Adobe Garamond Pro" w:hAnsi="Adobe Garamond Pro"/>
          <w:sz w:val="24"/>
          <w:szCs w:val="24"/>
        </w:rPr>
        <w:t xml:space="preserve">(A pótlék mértéke - a kötelező átsorolásoknál - az alapilletmény változásakor arányosan emelkedik.) </w:t>
      </w: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>Határidő: 20</w:t>
      </w:r>
      <w:r>
        <w:rPr>
          <w:rFonts w:ascii="Adobe Garamond Pro" w:hAnsi="Adobe Garamond Pro"/>
          <w:sz w:val="24"/>
          <w:szCs w:val="24"/>
        </w:rPr>
        <w:t>20</w:t>
      </w:r>
      <w:r w:rsidRPr="00ED3F3A">
        <w:rPr>
          <w:rFonts w:ascii="Adobe Garamond Pro" w:hAnsi="Adobe Garamond Pro"/>
          <w:sz w:val="24"/>
          <w:szCs w:val="24"/>
        </w:rPr>
        <w:t xml:space="preserve">. </w:t>
      </w:r>
      <w:r w:rsidR="005150E6">
        <w:rPr>
          <w:rFonts w:ascii="Adobe Garamond Pro" w:hAnsi="Adobe Garamond Pro"/>
          <w:sz w:val="24"/>
          <w:szCs w:val="24"/>
        </w:rPr>
        <w:t>azonnal</w:t>
      </w:r>
      <w:r w:rsidR="004B07E8">
        <w:rPr>
          <w:rFonts w:ascii="Adobe Garamond Pro" w:hAnsi="Adobe Garamond Pro"/>
          <w:sz w:val="24"/>
          <w:szCs w:val="24"/>
        </w:rPr>
        <w:t xml:space="preserve"> és folyamatos </w:t>
      </w:r>
    </w:p>
    <w:p w:rsidR="007C0E95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>Felelős: Polgármester</w:t>
      </w:r>
    </w:p>
    <w:p w:rsidR="004B07E8" w:rsidRPr="00ED3F3A" w:rsidRDefault="004B07E8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Végrehajtásért felelős: Intézményvezető</w:t>
      </w: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>Erről értesül:</w:t>
      </w:r>
    </w:p>
    <w:p w:rsidR="007C0E95" w:rsidRPr="00ED3F3A" w:rsidRDefault="007C0E95" w:rsidP="007C0E95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>Polgármester, Helyben</w:t>
      </w:r>
    </w:p>
    <w:p w:rsidR="007C0E95" w:rsidRPr="00ED3F3A" w:rsidRDefault="007C0E95" w:rsidP="007C0E95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Klippánné</w:t>
      </w:r>
      <w:proofErr w:type="spellEnd"/>
      <w:r>
        <w:rPr>
          <w:rFonts w:ascii="Adobe Garamond Pro" w:hAnsi="Adobe Garamond Pro"/>
          <w:sz w:val="24"/>
          <w:szCs w:val="24"/>
        </w:rPr>
        <w:t xml:space="preserve"> Jáger Melinda</w:t>
      </w:r>
      <w:r w:rsidRPr="00ED3F3A">
        <w:rPr>
          <w:rFonts w:ascii="Adobe Garamond Pro" w:hAnsi="Adobe Garamond Pro"/>
          <w:sz w:val="24"/>
          <w:szCs w:val="24"/>
        </w:rPr>
        <w:t>, Helyben</w:t>
      </w:r>
    </w:p>
    <w:p w:rsidR="007C0E95" w:rsidRPr="00ED3F3A" w:rsidRDefault="007C0E95" w:rsidP="007C0E95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>Irattár, Helyben</w:t>
      </w: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>Jászfényszaru, 20</w:t>
      </w:r>
      <w:r>
        <w:rPr>
          <w:rFonts w:ascii="Adobe Garamond Pro" w:hAnsi="Adobe Garamond Pro"/>
          <w:sz w:val="24"/>
          <w:szCs w:val="24"/>
        </w:rPr>
        <w:t>20</w:t>
      </w:r>
      <w:r w:rsidRPr="00ED3F3A">
        <w:rPr>
          <w:rFonts w:ascii="Adobe Garamond Pro" w:hAnsi="Adobe Garamond Pro"/>
          <w:sz w:val="24"/>
          <w:szCs w:val="24"/>
        </w:rPr>
        <w:t xml:space="preserve">. </w:t>
      </w:r>
      <w:r w:rsidR="004B07E8">
        <w:rPr>
          <w:rFonts w:ascii="Adobe Garamond Pro" w:hAnsi="Adobe Garamond Pro"/>
          <w:sz w:val="24"/>
          <w:szCs w:val="24"/>
        </w:rPr>
        <w:t>szeptember 17</w:t>
      </w:r>
      <w:bookmarkStart w:id="0" w:name="_GoBack"/>
      <w:bookmarkEnd w:id="0"/>
      <w:r w:rsidRPr="00ED3F3A">
        <w:rPr>
          <w:rFonts w:ascii="Adobe Garamond Pro" w:hAnsi="Adobe Garamond Pro"/>
          <w:sz w:val="24"/>
          <w:szCs w:val="24"/>
        </w:rPr>
        <w:t>.</w:t>
      </w:r>
    </w:p>
    <w:p w:rsidR="004B07E8" w:rsidRDefault="007C0E95" w:rsidP="004B07E8">
      <w:pPr>
        <w:spacing w:after="0" w:line="240" w:lineRule="auto"/>
        <w:jc w:val="right"/>
        <w:rPr>
          <w:rFonts w:ascii="Adobe Garamond Pro" w:hAnsi="Adobe Garamond Pro"/>
          <w:b/>
          <w:i/>
          <w:sz w:val="24"/>
          <w:szCs w:val="24"/>
        </w:rPr>
      </w:pPr>
      <w:r w:rsidRPr="00ED3F3A">
        <w:rPr>
          <w:rFonts w:ascii="Adobe Garamond Pro" w:hAnsi="Adobe Garamond Pro"/>
          <w:b/>
          <w:i/>
          <w:sz w:val="24"/>
          <w:szCs w:val="24"/>
        </w:rPr>
        <w:t>Győriné dr. Czeglédi Márta</w:t>
      </w:r>
    </w:p>
    <w:p w:rsidR="00A6335E" w:rsidRDefault="007C0E95" w:rsidP="004B07E8">
      <w:pPr>
        <w:spacing w:after="0" w:line="240" w:lineRule="auto"/>
        <w:jc w:val="right"/>
      </w:pPr>
      <w:proofErr w:type="gramStart"/>
      <w:r w:rsidRPr="00ED3F3A">
        <w:rPr>
          <w:rFonts w:ascii="Adobe Garamond Pro" w:hAnsi="Adobe Garamond Pro"/>
          <w:b/>
          <w:i/>
          <w:sz w:val="24"/>
          <w:szCs w:val="24"/>
        </w:rPr>
        <w:t>polgármester</w:t>
      </w:r>
      <w:proofErr w:type="gramEnd"/>
      <w:r w:rsidRPr="00ED3F3A">
        <w:rPr>
          <w:rFonts w:ascii="Adobe Garamond Pro" w:hAnsi="Adobe Garamond Pro"/>
          <w:sz w:val="24"/>
          <w:szCs w:val="24"/>
        </w:rPr>
        <w:tab/>
        <w:t xml:space="preserve">  </w:t>
      </w:r>
    </w:p>
    <w:sectPr w:rsidR="00A6335E" w:rsidSect="004B07E8">
      <w:type w:val="continuous"/>
      <w:pgSz w:w="11907" w:h="16840" w:code="9"/>
      <w:pgMar w:top="1418" w:right="1418" w:bottom="993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03E07"/>
    <w:multiLevelType w:val="hybridMultilevel"/>
    <w:tmpl w:val="595C845C"/>
    <w:lvl w:ilvl="0" w:tplc="EE0ABEBA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74EB7"/>
    <w:multiLevelType w:val="hybridMultilevel"/>
    <w:tmpl w:val="ABD230B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E95"/>
    <w:rsid w:val="00264FE5"/>
    <w:rsid w:val="00484A11"/>
    <w:rsid w:val="004B07E8"/>
    <w:rsid w:val="005150E6"/>
    <w:rsid w:val="006D5E43"/>
    <w:rsid w:val="007C0E95"/>
    <w:rsid w:val="00A21B34"/>
    <w:rsid w:val="00AF634F"/>
    <w:rsid w:val="00B472F3"/>
    <w:rsid w:val="00B74E8A"/>
    <w:rsid w:val="00C8306C"/>
    <w:rsid w:val="00D7493E"/>
    <w:rsid w:val="00E53E2C"/>
    <w:rsid w:val="00EB6A0E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E957A"/>
  <w15:chartTrackingRefBased/>
  <w15:docId w15:val="{CCCD3555-CDA8-4902-BA0D-F6152B4B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C0E9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7C0E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C0E95"/>
  </w:style>
  <w:style w:type="paragraph" w:customStyle="1" w:styleId="BasicParagraph">
    <w:name w:val="[Basic Paragraph]"/>
    <w:basedOn w:val="Norml"/>
    <w:uiPriority w:val="99"/>
    <w:rsid w:val="007C0E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link w:val="ListaszerbekezdsChar"/>
    <w:uiPriority w:val="34"/>
    <w:qFormat/>
    <w:rsid w:val="007C0E9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7C0E95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53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53E2C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semiHidden/>
    <w:unhideWhenUsed/>
    <w:rsid w:val="00264FE5"/>
    <w:rPr>
      <w:color w:val="0000FF"/>
      <w:u w:val="single"/>
    </w:rPr>
  </w:style>
  <w:style w:type="character" w:styleId="Kiemels2">
    <w:name w:val="Strong"/>
    <w:basedOn w:val="Bekezdsalapbettpusa"/>
    <w:uiPriority w:val="22"/>
    <w:qFormat/>
    <w:rsid w:val="00264FE5"/>
    <w:rPr>
      <w:b/>
      <w:bCs/>
    </w:rPr>
  </w:style>
  <w:style w:type="character" w:styleId="Kiemels">
    <w:name w:val="Emphasis"/>
    <w:basedOn w:val="Bekezdsalapbettpusa"/>
    <w:uiPriority w:val="20"/>
    <w:qFormat/>
    <w:rsid w:val="00264F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et.jogtar.hu/jogszabaly?docid=a1300326.kor&amp;timeshift=202007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t.jogtar.hu/jogszabaly?docid=a1300326.kor&amp;timeshift=2020070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253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3</cp:revision>
  <cp:lastPrinted>2020-09-17T08:17:00Z</cp:lastPrinted>
  <dcterms:created xsi:type="dcterms:W3CDTF">2020-09-17T06:48:00Z</dcterms:created>
  <dcterms:modified xsi:type="dcterms:W3CDTF">2020-09-17T13:44:00Z</dcterms:modified>
</cp:coreProperties>
</file>